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059"/>
        <w:gridCol w:w="6004"/>
      </w:tblGrid>
      <w:tr>
        <w:trPr>
          <w:trHeight w:val="1416" w:hRule="atLeast"/>
        </w:trPr>
        <w:tc>
          <w:tcPr>
            <w:tcW w:w="1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9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.5.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152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párové souhlásky</w:t>
            </w:r>
            <w:r>
              <w:rPr>
                <w:rFonts w:eastAsia="Calibri" w:cs="Arial" w:ascii="Arial" w:hAnsi="Arial"/>
                <w:color w:val="000000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cs-CZ" w:eastAsia="en-US" w:bidi="ar-SA"/>
              </w:rPr>
              <w:t>b/p, d/t, ď/ť, g/k, h/ch, v/f, z/s, ž/š</w:t>
            </w:r>
            <w:r>
              <w:rPr>
                <w:rFonts w:eastAsia="Calibri" w:cs="Arial" w:ascii="Arial" w:hAnsi="Arial"/>
                <w:color w:val="000000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Doplňuji správnou souhlásku uprostřed nebo na konci slov.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v písance.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</w:tc>
      </w:tr>
      <w:tr>
        <w:trPr>
          <w:trHeight w:val="972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počítání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na vybraných úlohách v pracovním sešitě na str. 16 – 17.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centrech aktivit počítám a mluvím jen polohlasem.</w:t>
            </w:r>
          </w:p>
        </w:tc>
      </w:tr>
      <w:tr>
        <w:trPr>
          <w:trHeight w:val="891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rostliny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Vytvořím společně se spolužáky video na téma „rostliny“.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Společně se spolužákem vypracuji stranu do herbáře.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 pomocí učebnice popíši stavbu těla rostliny.</w:t>
            </w:r>
          </w:p>
        </w:tc>
      </w:tr>
      <w:tr>
        <w:trPr/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Milí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máme přes sebou opět zkrácený týden. Ve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čtvrtek 2.5. je státní svátek a v pátek 9.5. ředitelské volno.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</w:p>
        </w:tc>
      </w:tr>
      <w:tr>
        <w:trPr/>
        <w:tc>
          <w:tcPr>
            <w:tcW w:w="13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992" w:leader="none"/>
              </w:tabs>
              <w:suppressAutoHyphens w:val="true"/>
              <w:spacing w:lineRule="auto" w:line="240" w:before="0" w:after="160"/>
              <w:jc w:val="left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V případě jakýchkoliv dotazů se obracejte na mě (</w:t>
            </w:r>
            <w:hyperlink r:id="rId3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grygerova@zs-deblin.cz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>), Brigitu Sýkorovou (</w:t>
            </w:r>
            <w:hyperlink r:id="rId4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kern w:val="2"/>
                  <w:sz w:val="28"/>
                  <w:szCs w:val="28"/>
                  <w:lang w:val="cs-CZ" w:eastAsia="en-US" w:bidi="ar-SA"/>
                </w:rPr>
                <w:t>sykorova@zs-deblin.cz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kern w:val="2"/>
                <w:sz w:val="28"/>
                <w:szCs w:val="28"/>
                <w:lang w:val="cs-CZ" w:eastAsia="en-US" w:bidi="ar-SA"/>
              </w:rPr>
              <w:t xml:space="preserve">), nebo na paní asistentku Pavlu Vymazalovou.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3907</TotalTime>
  <Application>LibreOffice/7.1.1.2$Windows_X86_64 LibreOffice_project/fe0b08f4af1bacafe4c7ecc87ce55bb426164676</Application>
  <AppVersion>15.0000</AppVersion>
  <Pages>2</Pages>
  <Words>153</Words>
  <Characters>811</Characters>
  <CharactersWithSpaces>943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2025-05-03T23:45:53Z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