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36"/>
        <w:gridCol w:w="5554"/>
        <w:gridCol w:w="6004"/>
      </w:tblGrid>
      <w:tr>
        <w:trPr>
          <w:trHeight w:val="1416" w:hRule="atLeast"/>
        </w:trPr>
        <w:tc>
          <w:tcPr>
            <w:tcW w:w="13994" w:type="dxa"/>
            <w:gridSpan w:val="3"/>
            <w:tcBorders/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40"/>
                <w:szCs w:val="4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13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25.11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29.11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.2024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5554" w:type="dxa"/>
            <w:tcBorders>
              <w:right w:val="nil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1392" w:hRule="atLeast"/>
        </w:trPr>
        <w:tc>
          <w:tcPr>
            <w:tcW w:w="243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5554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>- omluva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- procvičování psacího písma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- slova opačného významu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- čtenářská dílna (ve středu)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</w:tc>
        <w:tc>
          <w:tcPr>
            <w:tcW w:w="6004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615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Vím, v jaké situaci je vhodné se omluvit.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 xml:space="preserve">Přepíši básničku do svého sešitu </w:t>
              <w:br/>
              <w:t>(učebnice str. 33).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Určím slovo protikladné.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 xml:space="preserve">Soustředěně čtu 10 min. svoji knihu a neruším ostatní. 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contextualSpacing/>
              <w:jc w:val="left"/>
              <w:rPr>
                <w:rFonts w:eastAsia="Calibri" w:eastAsiaTheme="minorHAnsi"/>
                <w:sz w:val="28"/>
                <w:szCs w:val="28"/>
                <w14:ligatures w14:val="standardContextual"/>
              </w:rPr>
            </w:pPr>
            <w:r>
              <w:rPr>
                <w:rFonts w:eastAsia="Calibri" w:eastAsiaTheme="minorHAnsi"/>
                <w:sz w:val="28"/>
                <w:szCs w:val="28"/>
                <w14:ligatures w14:val="standardContextual"/>
              </w:rPr>
            </w:r>
          </w:p>
        </w:tc>
      </w:tr>
      <w:tr>
        <w:trPr>
          <w:trHeight w:val="1003" w:hRule="atLeast"/>
        </w:trPr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5554" w:type="dxa"/>
            <w:tcBorders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- početní operace do 30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- desítky a jednotky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60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Počítám v PS do str. 31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Rozložím číslo na desítky a jednotky.</w:t>
            </w:r>
          </w:p>
        </w:tc>
      </w:tr>
      <w:tr>
        <w:trPr>
          <w:trHeight w:val="1305" w:hRule="atLeast"/>
        </w:trPr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5554" w:type="dxa"/>
            <w:tcBorders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-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rodina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 xml:space="preserve">- televizní vysílání (zadání dostanou děti </w:t>
              <w:br/>
              <w:t>v pondělí)</w:t>
            </w:r>
          </w:p>
        </w:tc>
        <w:tc>
          <w:tcPr>
            <w:tcW w:w="60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Vytvořím rodokmen.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Napíši správně 3 věty do svého sešitu na téma „Stará fotografie“.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/>
        <w:tc>
          <w:tcPr>
            <w:tcW w:w="243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2"/>
                <w:lang w:val="cs-CZ" w:eastAsia="en-US" w:bidi="ar-SA"/>
              </w:rPr>
            </w:pPr>
            <w:r>
              <w:rPr>
                <w:rFonts w:eastAsia="Calibri"/>
                <w:kern w:val="2"/>
                <w:lang w:val="cs-CZ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1558" w:type="dxa"/>
            <w:gridSpan w:val="2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/>
                <w:color w:val="000000"/>
                <w:u w:val="none"/>
              </w:rPr>
            </w:pPr>
            <w:r>
              <w:rPr>
                <w:rFonts w:ascii="Arial" w:hAnsi="Arial"/>
                <w:color w:val="000000"/>
                <w:u w:val="non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Vážení rodiče,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" w:ascii="Arial" w:hAnsi="Arial"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>máme za sebou další týden a spoustu zážitků. V pondělí jsme s dětmi navštívili veterinární ordinaci a bezobalový obchod. Oběma maminkám velice děkuji, děti byly nadšené. V úterý jsme</w:t>
            </w:r>
            <w:r>
              <w:rPr>
                <w:rFonts w:eastAsia="Calibri" w:cs="" w:ascii="Arial" w:hAnsi="Arial"/>
                <w:color w:val="5983B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</w:t>
            </w:r>
            <w:hyperlink r:id="rId3">
              <w:r>
                <w:rPr>
                  <w:rStyle w:val="Internetovodkaz"/>
                  <w:rFonts w:eastAsia="Calibri" w:cs="" w:ascii="Arial" w:hAnsi="Arial"/>
                  <w:color w:val="5983B0"/>
                  <w:kern w:val="2"/>
                  <w:sz w:val="28"/>
                  <w:szCs w:val="28"/>
                  <w:u w:val="single"/>
                  <w:lang w:val="cs-CZ" w:eastAsia="en-US" w:bidi="ar-SA"/>
                </w:rPr>
                <w:t>bubnovali za dětství bez násilí.</w:t>
              </w:r>
            </w:hyperlink>
            <w:r>
              <w:rPr>
                <w:rFonts w:eastAsia="Calibri" w:cs="" w:ascii="Arial" w:hAnsi="Arial"/>
                <w:color w:val="5983B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</w:t>
            </w:r>
            <w:r>
              <w:rPr>
                <w:rFonts w:eastAsia="Calibri" w:cs="" w:ascii="Arial" w:hAnsi="Arial"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Ve středu si děti naposledy v tomto roce zaplavaly. Za své pokroky v plavání byly oceněny diplomem.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 w:ascii="Arial" w:hAnsi="Arial"/>
                <w:b/>
                <w:bCs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 příštím týdnu </w:t>
            </w:r>
            <w:r>
              <w:rPr>
                <w:rFonts w:eastAsia="Calibri" w:cs="" w:ascii="Arial" w:hAnsi="Arial"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se budeme učit dle rozvrhu. V úterý proběhne setkání „parlamenťáků“, kteří se zapojí do dobročinné akce „Krabice od bot.“ Zapojit se můžete i vy, více info </w:t>
              <w:br/>
              <w:t xml:space="preserve">v přiloženém letáčku.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 w:ascii="Arial" w:hAnsi="Arial"/>
                <w:b/>
                <w:bCs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>Ve středu</w:t>
            </w:r>
            <w:r>
              <w:rPr>
                <w:rFonts w:eastAsia="Calibri" w:cs="" w:ascii="Arial" w:hAnsi="Arial"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bude výuka dle rozvrhu do 12:50 hodin. V hudební výchově děti nacvičují vánoční koledy, které budou zpívat </w:t>
            </w:r>
            <w:r>
              <w:rPr>
                <w:rFonts w:eastAsia="Calibri" w:cs="" w:ascii="Arial" w:hAnsi="Arial"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>1.12.</w:t>
            </w:r>
            <w:r>
              <w:rPr>
                <w:rFonts w:eastAsia="Calibri" w:cs="" w:ascii="Arial" w:hAnsi="Arial"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při příležitosti</w:t>
            </w:r>
            <w:r>
              <w:rPr>
                <w:rFonts w:eastAsia="Calibri" w:cs="" w:ascii="Arial" w:hAnsi="Arial"/>
                <w:color w:val="5983B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</w:t>
            </w:r>
            <w:hyperlink r:id="rId4">
              <w:r>
                <w:rPr>
                  <w:rStyle w:val="Internetovodkaz"/>
                  <w:rFonts w:eastAsia="Calibri" w:cs="" w:ascii="Arial" w:hAnsi="Arial"/>
                  <w:color w:val="5983B0"/>
                  <w:kern w:val="2"/>
                  <w:sz w:val="28"/>
                  <w:szCs w:val="28"/>
                  <w:u w:val="single"/>
                  <w:lang w:val="cs-CZ" w:eastAsia="en-US" w:bidi="ar-SA"/>
                </w:rPr>
                <w:t>rozsvěcení vánočního stromku v Deblíně</w:t>
              </w:r>
            </w:hyperlink>
            <w:r>
              <w:rPr>
                <w:rFonts w:eastAsia="Calibri" w:cs="" w:ascii="Arial" w:hAnsi="Arial"/>
                <w:color w:val="5983B0"/>
                <w:kern w:val="2"/>
                <w:sz w:val="28"/>
                <w:szCs w:val="28"/>
                <w:u w:val="none"/>
                <w:lang w:val="cs-CZ" w:eastAsia="en-US" w:bidi="ar-SA"/>
              </w:rPr>
              <w:t>,</w:t>
            </w:r>
            <w:r>
              <w:rPr>
                <w:rFonts w:eastAsia="Calibri" w:cs="" w:ascii="Arial" w:hAnsi="Arial"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prosím o vyplnění ankety, zda se účastníte. Poslední hodinu proběhne </w:t>
            </w:r>
            <w:r>
              <w:rPr>
                <w:rFonts w:eastAsia="Calibri" w:cs="" w:ascii="Arial" w:hAnsi="Arial"/>
                <w:b/>
                <w:bCs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>čtenářská dílna.</w:t>
            </w:r>
            <w:r>
              <w:rPr>
                <w:rFonts w:eastAsia="Calibri" w:cs="" w:ascii="Arial" w:hAnsi="Arial"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Prosím tedy, aby děti měly své</w:t>
            </w:r>
            <w:r>
              <w:rPr>
                <w:rFonts w:eastAsia="Calibri" w:cs="" w:ascii="Arial" w:hAnsi="Arial"/>
                <w:b/>
                <w:bCs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knihy</w:t>
            </w:r>
            <w:r>
              <w:rPr>
                <w:rFonts w:eastAsia="Calibri" w:cs="" w:ascii="Arial" w:hAnsi="Arial"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na středu ve škole.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" w:ascii="Arial" w:hAnsi="Arial"/>
                <w:b/>
                <w:bCs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>V pátek</w:t>
            </w:r>
            <w:r>
              <w:rPr>
                <w:rFonts w:eastAsia="Calibri" w:cs="" w:ascii="Arial" w:hAnsi="Arial"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jste zváni na </w:t>
            </w:r>
            <w:hyperlink r:id="rId5">
              <w:r>
                <w:rPr>
                  <w:rStyle w:val="Internetovodkaz"/>
                  <w:rFonts w:eastAsia="Calibri" w:cs="" w:ascii="Arial" w:hAnsi="Arial"/>
                  <w:color w:val="5983B0"/>
                  <w:kern w:val="2"/>
                  <w:sz w:val="28"/>
                  <w:szCs w:val="28"/>
                  <w:u w:val="single"/>
                  <w:lang w:val="cs-CZ" w:eastAsia="en-US" w:bidi="ar-SA"/>
                </w:rPr>
                <w:t>adventní dílničky a vánoční jarmark</w:t>
              </w:r>
            </w:hyperlink>
            <w:r>
              <w:rPr>
                <w:rFonts w:eastAsia="Calibri" w:cs="" w:ascii="Arial" w:hAnsi="Arial"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. K tvoření v dílničkách je možné se ještě </w:t>
            </w:r>
            <w:r>
              <w:fldChar w:fldCharType="begin"/>
            </w:r>
            <w:r>
              <w:rPr>
                <w:rStyle w:val="Internetovodkaz"/>
                <w:sz w:val="28"/>
                <w:u w:val="single"/>
                <w:kern w:val="2"/>
                <w:szCs w:val="28"/>
                <w:rFonts w:eastAsia="Calibri" w:cs="" w:ascii="Arial" w:hAnsi="Arial"/>
                <w:color w:val="5983B0"/>
                <w:lang w:val="cs-CZ" w:eastAsia="en-US" w:bidi="ar-SA"/>
              </w:rPr>
              <w:instrText> HYPERLINK "https://docs.google.com/spreadsheets/d/13Nol9BLV_57Fgs52l7F8etJQD3grbN13ADiIgYOEU28/edit?gid=0" \l "gid=0"</w:instrText>
            </w:r>
            <w:r>
              <w:rPr>
                <w:rStyle w:val="Internetovodkaz"/>
                <w:sz w:val="28"/>
                <w:u w:val="single"/>
                <w:kern w:val="2"/>
                <w:szCs w:val="28"/>
                <w:rFonts w:eastAsia="Calibri" w:cs="" w:ascii="Arial" w:hAnsi="Arial"/>
                <w:color w:val="5983B0"/>
                <w:lang w:val="cs-CZ" w:eastAsia="en-US" w:bidi="ar-SA"/>
              </w:rPr>
              <w:fldChar w:fldCharType="separate"/>
            </w:r>
            <w:r>
              <w:rPr>
                <w:rStyle w:val="Internetovodkaz"/>
                <w:rFonts w:eastAsia="Calibri" w:cs="" w:ascii="Arial" w:hAnsi="Arial"/>
                <w:color w:val="5983B0"/>
                <w:kern w:val="2"/>
                <w:sz w:val="28"/>
                <w:szCs w:val="28"/>
                <w:u w:val="single"/>
                <w:lang w:val="cs-CZ" w:eastAsia="en-US" w:bidi="ar-SA"/>
              </w:rPr>
              <w:t>přihlásit</w:t>
            </w:r>
            <w:r>
              <w:rPr>
                <w:rStyle w:val="Internetovodkaz"/>
                <w:sz w:val="28"/>
                <w:u w:val="single"/>
                <w:kern w:val="2"/>
                <w:szCs w:val="28"/>
                <w:rFonts w:eastAsia="Calibri" w:cs="" w:ascii="Arial" w:hAnsi="Arial"/>
                <w:color w:val="5983B0"/>
                <w:lang w:val="cs-CZ" w:eastAsia="en-US" w:bidi="ar-SA"/>
              </w:rPr>
              <w:fldChar w:fldCharType="end"/>
            </w:r>
            <w:r>
              <w:rPr>
                <w:rFonts w:eastAsia="Calibri" w:cs="" w:ascii="Arial" w:hAnsi="Arial"/>
                <w:color w:val="000000"/>
                <w:kern w:val="2"/>
                <w:sz w:val="28"/>
                <w:szCs w:val="28"/>
                <w:u w:val="none"/>
                <w:lang w:val="cs-CZ" w:eastAsia="en-US" w:bidi="ar-SA"/>
              </w:rPr>
              <w:t>. Na jarmarku již tradičně bude možné zakoupit výrobky od dětí. Letos mají druháčci přichystaná vánoční přání.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"/>
                <w:color w:val="000000"/>
                <w:kern w:val="2"/>
                <w:u w:val="none"/>
                <w:lang w:val="cs-CZ" w:eastAsia="en-US" w:bidi="ar-SA"/>
              </w:rPr>
            </w:pPr>
            <w:r>
              <w:rPr>
                <w:rFonts w:eastAsia="Calibri" w:cs="" w:ascii="Arial" w:hAnsi="Arial"/>
                <w:color w:val="000000"/>
                <w:kern w:val="2"/>
                <w:u w:val="none"/>
                <w:lang w:val="cs-CZ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V případě jakýchkoliv dotazů se neváhejte obrátit na mě (</w:t>
      </w:r>
      <w:hyperlink r:id="rId6">
        <w:r>
          <w:rPr>
            <w:rStyle w:val="Internetovodkaz"/>
            <w:rFonts w:cs="Arial" w:ascii="Arial" w:hAnsi="Arial"/>
            <w:sz w:val="28"/>
            <w:szCs w:val="28"/>
          </w:rPr>
          <w:t>grygerova@zs-deblin.cz</w:t>
        </w:r>
      </w:hyperlink>
      <w:r>
        <w:rPr>
          <w:rFonts w:cs="Arial" w:ascii="Arial" w:hAnsi="Arial"/>
          <w:sz w:val="28"/>
          <w:szCs w:val="28"/>
        </w:rPr>
        <w:t xml:space="preserve">), Brigitu Sýkorovou nebo na paní asistentky Hanku či Pavlu. </w:t>
        <w:br/>
        <w:t>Příjemné dny přejí a na děti se těší Barbora Grygerová, Brigita Sýkorová, Hana Ťápalová a Pavla Vymazalová.</w:t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1736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73681"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64ba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1736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zs-deblin.cz/bubnovacka-a-tyden-za-detstvi-bez-nasili/" TargetMode="External"/><Relationship Id="rId4" Type="http://schemas.openxmlformats.org/officeDocument/2006/relationships/hyperlink" Target="https://www.zs-deblin.cz/event/rozsveceni-vanocniho-stromu-v-debline-4/" TargetMode="External"/><Relationship Id="rId5" Type="http://schemas.openxmlformats.org/officeDocument/2006/relationships/hyperlink" Target="https://www.zs-deblin.cz/event/adventni-dilnicky-a-jarmark-3/" TargetMode="External"/><Relationship Id="rId6" Type="http://schemas.openxmlformats.org/officeDocument/2006/relationships/hyperlink" Target="mailto:grygerova@zs-deblin.cz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0539-FC42-4B83-A897-B2E7B17E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3034</TotalTime>
  <Application>LibreOffice/7.1.1.2$Windows_X86_64 LibreOffice_project/fe0b08f4af1bacafe4c7ecc87ce55bb426164676</Application>
  <AppVersion>15.0000</AppVersion>
  <Pages>2</Pages>
  <Words>315</Words>
  <Characters>1639</Characters>
  <CharactersWithSpaces>1925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2024-11-22T23:27:36Z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