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805.0" w:type="dxa"/>
        <w:jc w:val="left"/>
        <w:tblInd w:w="7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805"/>
        <w:gridCol w:w="5640"/>
        <w:gridCol w:w="6360"/>
        <w:tblGridChange w:id="0">
          <w:tblGrid>
            <w:gridCol w:w="2805"/>
            <w:gridCol w:w="5640"/>
            <w:gridCol w:w="6360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gridSpan w:val="3"/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b w:val="1"/>
                <w:color w:val="222222"/>
                <w:sz w:val="28"/>
                <w:szCs w:val="28"/>
                <w:highlight w:val="white"/>
              </w:rPr>
            </w:pPr>
            <w:bookmarkStart w:colFirst="0" w:colLast="0" w:name="_heading=h.rl2lcfob0x6o" w:id="0"/>
            <w:bookmarkEnd w:id="0"/>
            <w:r w:rsidDel="00000000" w:rsidR="00000000" w:rsidRPr="00000000">
              <w:rPr>
                <w:b w:val="1"/>
                <w:color w:val="222222"/>
                <w:sz w:val="28"/>
                <w:szCs w:val="28"/>
                <w:highlight w:val="white"/>
                <w:rtl w:val="0"/>
              </w:rPr>
              <w:t xml:space="preserve">TÝDENNÍ PLÁN 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sz w:val="40"/>
                <w:szCs w:val="40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highlight w:val="white"/>
                <w:rtl w:val="0"/>
              </w:rPr>
              <w:t xml:space="preserve">22.1. - 26. 1.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2.9296875" w:hRule="atLeast"/>
          <w:tblHeader w:val="0"/>
        </w:trPr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line="240" w:lineRule="auto"/>
              <w:ind w:left="113" w:right="113" w:firstLine="0"/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PŘEDMĚT</w:t>
            </w:r>
          </w:p>
          <w:p w:rsidR="00000000" w:rsidDel="00000000" w:rsidP="00000000" w:rsidRDefault="00000000" w:rsidRPr="00000000" w14:paraId="00000008">
            <w:pPr>
              <w:spacing w:line="240" w:lineRule="auto"/>
              <w:ind w:right="113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UČIVO</w:t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i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76923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HOTOVO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9"/>
                <w:szCs w:val="29"/>
                <w:rtl w:val="0"/>
              </w:rPr>
              <w:t xml:space="preserve">Cíl jsem splnil/a, když...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4.88281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ČESKÝ JAZYK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(Krajčirovič)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  <w:shd w:fill="ea9999" w:val="clear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hd w:fill="ffffff" w:val="clear"/>
              <w:rPr>
                <w:i w:val="1"/>
                <w:highlight w:val="white"/>
              </w:rPr>
            </w:pPr>
            <w:bookmarkStart w:colFirst="0" w:colLast="0" w:name="_heading=h.m855ci5uvhpj" w:id="1"/>
            <w:bookmarkEnd w:id="1"/>
            <w:r w:rsidDel="00000000" w:rsidR="00000000" w:rsidRPr="00000000">
              <w:rPr>
                <w:b w:val="1"/>
                <w:color w:val="222222"/>
                <w:rtl w:val="0"/>
              </w:rPr>
              <w:t xml:space="preserve">Slohová práce, věty podle postoje mluvčího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before="3.919677734375" w:line="240" w:lineRule="auto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NAPÍŠI slohovou práci podle zadání. Rozpoznám větu oznamovací, rozkazovací, TÁZACÍ A PŘACÍ.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(Laušmanová)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T21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Unit 3: Holidays and traditions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str. 62-65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Cambria" w:cs="Cambria" w:eastAsia="Cambria" w:hAnsi="Cambria"/>
                <w:sz w:val="24"/>
                <w:szCs w:val="24"/>
              </w:rPr>
            </w:pPr>
            <w:bookmarkStart w:colFirst="0" w:colLast="0" w:name="_heading=h.vap6on5ciwo9" w:id="2"/>
            <w:bookmarkEnd w:id="2"/>
            <w:r w:rsidDel="00000000" w:rsidR="00000000" w:rsidRPr="00000000">
              <w:rPr>
                <w:rFonts w:ascii="Cambria" w:cs="Cambria" w:eastAsia="Cambria" w:hAnsi="Cambria"/>
                <w:sz w:val="24"/>
                <w:szCs w:val="24"/>
                <w:rtl w:val="0"/>
              </w:rPr>
              <w:t xml:space="preserve">Popíšu vybrané americké a české svátky a zvyky. 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</w:p>
        </w:tc>
      </w:tr>
      <w:tr>
        <w:trPr>
          <w:cantSplit w:val="0"/>
          <w:trHeight w:val="1069.10156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ANGLICKÝ JAZYK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(Dvořák)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T20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Unit 2, Past Continuous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Cambria" w:cs="Cambria" w:eastAsia="Cambria" w:hAnsi="Cambri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7.656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MATEMATIKA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            (Doležel)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ÚT -  pololetní písemná práce z matematiky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0. hodinu je opakování + dopisování testů</w:t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PŘÍRODOPIS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(Stará)</w:t>
            </w:r>
          </w:p>
          <w:p w:rsidR="00000000" w:rsidDel="00000000" w:rsidP="00000000" w:rsidRDefault="00000000" w:rsidRPr="00000000" w14:paraId="0000002A">
            <w:pPr>
              <w:spacing w:line="240" w:lineRule="auto"/>
              <w:ind w:left="-141" w:firstLine="0"/>
              <w:jc w:val="center"/>
              <w:rPr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Ptáci - poslední možnost vylepšit si známku referáty před uzavřením klasifikace</w:t>
            </w:r>
          </w:p>
          <w:p w:rsidR="00000000" w:rsidDel="00000000" w:rsidP="00000000" w:rsidRDefault="00000000" w:rsidRPr="00000000" w14:paraId="0000002C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sz w:val="24"/>
                <w:szCs w:val="24"/>
                <w:rtl w:val="0"/>
              </w:rPr>
              <w:t xml:space="preserve">žáci, kteří chyběli 17.1. na písemku - ptáci si ji napíší 24.1.</w:t>
            </w:r>
          </w:p>
          <w:p w:rsidR="00000000" w:rsidDel="00000000" w:rsidP="00000000" w:rsidRDefault="00000000" w:rsidRPr="00000000" w14:paraId="0000002D">
            <w:pPr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 tento den si naplánovali referáty (dle rozpisu ve třídě): Magda J., Filip V.</w:t>
            </w:r>
          </w:p>
          <w:p w:rsidR="00000000" w:rsidDel="00000000" w:rsidP="00000000" w:rsidRDefault="00000000" w:rsidRPr="00000000" w14:paraId="0000002F">
            <w:pPr>
              <w:ind w:left="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Uslyšíme další referáty těch, kteří se hlásili minulou hodinu.</w:t>
            </w:r>
          </w:p>
        </w:tc>
      </w:tr>
      <w:tr>
        <w:trPr>
          <w:cantSplit w:val="0"/>
          <w:trHeight w:val="1082.1445312500002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ZEMĚPIS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(Janáková)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T20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ind w:left="-141" w:firstLine="0"/>
              <w:jc w:val="center"/>
              <w:rPr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240" w:before="240" w:line="276" w:lineRule="auto"/>
              <w:ind w:left="0" w:firstLine="0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Odpadá - návštěva ZOO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0" w:firstLine="0"/>
              <w:rPr>
                <w:rFonts w:ascii="Cambria" w:cs="Cambria" w:eastAsia="Cambria" w:hAnsi="Cambri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7.929687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FYZIKA</w:t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(Doležel)</w:t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-141" w:firstLine="0"/>
              <w:jc w:val="center"/>
              <w:rPr>
                <w:b w:val="1"/>
                <w:strike w:val="1"/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left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highlight w:val="white"/>
                <w:rtl w:val="0"/>
              </w:rPr>
              <w:t xml:space="preserve">Tlak a tlaková síla, tření - opakování a TEST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INFORMATIKA</w:t>
            </w:r>
          </w:p>
          <w:p w:rsidR="00000000" w:rsidDel="00000000" w:rsidP="00000000" w:rsidRDefault="00000000" w:rsidRPr="00000000" w14:paraId="00000040">
            <w:pPr>
              <w:spacing w:line="240" w:lineRule="auto"/>
              <w:ind w:left="-141" w:firstLine="0"/>
              <w:jc w:val="center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(Jirásek)T21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spacing w:line="276" w:lineRule="auto"/>
              <w:rPr>
                <w:b w:val="1"/>
                <w:color w:val="222222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Střih zvuku na počítači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720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DĚJEPIS</w:t>
            </w:r>
          </w:p>
          <w:p w:rsidR="00000000" w:rsidDel="00000000" w:rsidP="00000000" w:rsidRDefault="00000000" w:rsidRPr="00000000" w14:paraId="00000044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(Dvořák)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ind w:left="-141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Vznik křesťanství, opakování Říma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4.8828125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NĚMECKÝ JAZYK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(Klepárníková)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ind w:left="-141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T21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Einheit 2 dokončení</w:t>
              <w:br w:type="textWrapping"/>
              <w:t xml:space="preserve">Einheit 3 Freunde und Familie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60.0" w:type="dxa"/>
              <w:left w:w="60.0" w:type="dxa"/>
              <w:bottom w:w="60.0" w:type="dxa"/>
              <w:right w:w="60.0" w:type="dxa"/>
            </w:tcMar>
          </w:tcPr>
          <w:p w:rsidR="00000000" w:rsidDel="00000000" w:rsidP="00000000" w:rsidRDefault="00000000" w:rsidRPr="00000000" w14:paraId="0000004C">
            <w:pPr>
              <w:spacing w:before="24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Zopakuji učivo 2.lekce Pojmenuju členy rodiny.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shd w:fill="9bbb59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  <w:rtl w:val="0"/>
              </w:rPr>
              <w:t xml:space="preserve">JINÁ SDĚLENÍ</w:t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222222"/>
                <w:sz w:val="24"/>
                <w:szCs w:val="24"/>
                <w:rtl w:val="0"/>
              </w:rPr>
              <w:t xml:space="preserve">T20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hd w:fill="ffffff" w:val="clear"/>
              <w:rPr>
                <w:b w:val="1"/>
                <w:color w:val="222222"/>
                <w:highlight w:val="white"/>
              </w:rPr>
            </w:pPr>
            <w:bookmarkStart w:colFirst="0" w:colLast="0" w:name="_heading=h.kovx6auapowh" w:id="3"/>
            <w:bookmarkEnd w:id="3"/>
            <w:r w:rsidDel="00000000" w:rsidR="00000000" w:rsidRPr="00000000">
              <w:rPr>
                <w:b w:val="1"/>
                <w:color w:val="222222"/>
                <w:rtl w:val="0"/>
              </w:rPr>
              <w:t xml:space="preserve">Milí rodiče a sedmáci. Tento týden se ve čtvrtek podívají do ZOO Brno. </w:t>
            </w:r>
            <w:r w:rsidDel="00000000" w:rsidR="00000000" w:rsidRPr="00000000">
              <w:rPr>
                <w:b w:val="1"/>
                <w:color w:val="222222"/>
                <w:sz w:val="23"/>
                <w:szCs w:val="23"/>
                <w:highlight w:val="white"/>
                <w:rtl w:val="0"/>
              </w:rPr>
              <w:t xml:space="preserve">Se srdečným pozdravem Monika Janáková</w:t>
            </w:r>
            <w:r w:rsidDel="00000000" w:rsidR="00000000" w:rsidRPr="00000000">
              <w:rPr>
                <w:b w:val="1"/>
                <w:color w:val="222222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0">
            <w:pPr>
              <w:widowControl w:val="0"/>
              <w:shd w:fill="ffffff" w:val="clear"/>
              <w:rPr>
                <w:b w:val="1"/>
                <w:color w:val="222222"/>
                <w:highlight w:val="white"/>
              </w:rPr>
            </w:pPr>
            <w:bookmarkStart w:colFirst="0" w:colLast="0" w:name="_heading=h.lz8za2y43kay" w:id="4"/>
            <w:bookmarkEnd w:id="4"/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:30</w:t>
      </w:r>
    </w:p>
    <w:sectPr>
      <w:headerReference r:id="rId7" w:type="first"/>
      <w:pgSz w:h="11906" w:w="16838" w:orient="landscape"/>
      <w:pgMar w:bottom="1133" w:top="1133" w:left="850" w:right="85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widowControl w:val="0"/>
      <w:spacing w:line="360" w:lineRule="auto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333375</wp:posOffset>
          </wp:positionH>
          <wp:positionV relativeFrom="paragraph">
            <wp:posOffset>-342897</wp:posOffset>
          </wp:positionV>
          <wp:extent cx="998287" cy="91148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98287" cy="9114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4">
    <w:pPr>
      <w:widowControl w:val="0"/>
      <w:spacing w:line="360" w:lineRule="auto"/>
      <w:jc w:val="center"/>
      <w:rPr>
        <w:sz w:val="28"/>
        <w:szCs w:val="28"/>
      </w:rPr>
    </w:pPr>
    <w:r w:rsidDel="00000000" w:rsidR="00000000" w:rsidRPr="00000000">
      <w:rPr>
        <w:b w:val="1"/>
        <w:sz w:val="28"/>
        <w:szCs w:val="28"/>
        <w:rtl w:val="0"/>
      </w:rPr>
      <w:t xml:space="preserve">TŘÍDA VII.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2ZhizENArtJfbmALBrmSqV87jA==">CgMxLjAyDmgucmwybGNmb2IweDZvMg5oLm04NTVjaTV1dmhwajIOaC52YXA2b241Y2l3bzkyDmgua292eDZhdWFwb3doMg5oLmx6OHphMnk0M2theTgAciExYVhzNmFSVjZNODU2b2V5YmctaFZaSnlKWE5UZDJNTkE=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