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0" locked="0" relativeHeight="0" simplePos="0">
            <wp:simplePos x="0" y="0"/>
            <wp:positionH relativeFrom="margin">
              <wp:posOffset>-200024</wp:posOffset>
            </wp:positionH>
            <wp:positionV relativeFrom="paragraph">
              <wp:posOffset>0</wp:posOffset>
            </wp:positionV>
            <wp:extent cx="825862" cy="480502"/>
            <wp:effectExtent b="0" l="0" r="0" t="0"/>
            <wp:wrapSquare wrapText="bothSides" distB="0" distT="0" distL="114935" distR="114935"/>
            <wp:docPr id="1" name="image02.jpg"/>
            <a:graphic>
              <a:graphicData uri="http://schemas.openxmlformats.org/drawingml/2006/picture">
                <pic:pic>
                  <pic:nvPicPr>
                    <pic:cNvPr id="0" name="image0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862" cy="48050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935" distR="114935" hidden="0" layoutInCell="0" locked="0" relativeHeight="0" simplePos="0">
            <wp:simplePos x="0" y="0"/>
            <wp:positionH relativeFrom="margin">
              <wp:posOffset>-200024</wp:posOffset>
            </wp:positionH>
            <wp:positionV relativeFrom="paragraph">
              <wp:posOffset>0</wp:posOffset>
            </wp:positionV>
            <wp:extent cx="825862" cy="480502"/>
            <wp:effectExtent b="0" l="0" r="0" t="0"/>
            <wp:wrapSquare wrapText="bothSides" distB="0" distT="0" distL="114935" distR="114935"/>
            <wp:docPr id="2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862" cy="48050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PLÁN VÝUKY OD 10 . 10. 2016 DO 14. 10.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TŘÍDA VIII.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5510.0" w:type="dxa"/>
        <w:jc w:val="left"/>
        <w:tblLayout w:type="fixed"/>
        <w:tblLook w:val="0000"/>
      </w:tblPr>
      <w:tblGrid>
        <w:gridCol w:w="3240"/>
        <w:gridCol w:w="3615"/>
        <w:gridCol w:w="4665"/>
        <w:gridCol w:w="3990"/>
        <w:tblGridChange w:id="0">
          <w:tblGrid>
            <w:gridCol w:w="3240"/>
            <w:gridCol w:w="3615"/>
            <w:gridCol w:w="4665"/>
            <w:gridCol w:w="3990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0c0c0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Předmět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0c0c0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Učivo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0c0c0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Poznámka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ŠVP/průřezová témata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9966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ČESKÝ JAZYK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Slovní zásoba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Skloňování slov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1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 12. 10. - písemka - slovní zásoba (obohacování slovní zásoby)</w:t>
            </w:r>
          </w:p>
          <w:p w:rsidR="00000000" w:rsidDel="00000000" w:rsidP="00000000" w:rsidRDefault="00000000" w:rsidRPr="00000000">
            <w:pPr>
              <w:widowControl w:val="0"/>
              <w:spacing w:after="1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Kdo v pátek 7.10. neodevzdalčtenářský deník, přinese v pondělí 10.10.!!!!!!</w:t>
            </w:r>
          </w:p>
          <w:p w:rsidR="00000000" w:rsidDel="00000000" w:rsidP="00000000" w:rsidRDefault="00000000" w:rsidRPr="00000000">
            <w:pPr>
              <w:widowControl w:val="0"/>
              <w:spacing w:after="1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Prosím, nosit: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after="1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Úterý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mluvnice: učebnice ČJ7, PS, sešit mluvnice</w:t>
            </w:r>
          </w:p>
          <w:p w:rsidR="00000000" w:rsidDel="00000000" w:rsidP="00000000" w:rsidRDefault="00000000" w:rsidRPr="00000000">
            <w:pPr>
              <w:widowControl w:val="0"/>
              <w:spacing w:after="1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Středa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- 1x za 14 dní mluvnice: učebnice ČJ7, PS, sešit mluvnice, 1x za 14 dní sloh: učebnice ČJ7, PS, sešit sloh (o tom, co budeme mít, budete informováni v TP anebo v úterní hodině ČJ</w:t>
            </w:r>
          </w:p>
          <w:p w:rsidR="00000000" w:rsidDel="00000000" w:rsidP="00000000" w:rsidRDefault="00000000" w:rsidRPr="00000000">
            <w:pPr>
              <w:widowControl w:val="0"/>
              <w:spacing w:after="1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Čtvrtek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literatura: Čítanka 7, sešit literatura</w:t>
            </w:r>
          </w:p>
          <w:p w:rsidR="00000000" w:rsidDel="00000000" w:rsidP="00000000" w:rsidRDefault="00000000" w:rsidRPr="00000000">
            <w:pPr>
              <w:widowControl w:val="0"/>
              <w:spacing w:after="1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Pátek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mluvnice: učebnice ČJ7, PS, sešit mluvnice, 5. hodina </w:t>
            </w:r>
          </w:p>
          <w:p w:rsidR="00000000" w:rsidDel="00000000" w:rsidP="00000000" w:rsidRDefault="00000000" w:rsidRPr="00000000">
            <w:pPr>
              <w:widowControl w:val="0"/>
              <w:spacing w:after="1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Žáci dostali požadavky ke čtenářskému deníku, vložit, prosím do ČD a dodržovat. </w:t>
            </w:r>
          </w:p>
          <w:p w:rsidR="00000000" w:rsidDel="00000000" w:rsidP="00000000" w:rsidRDefault="00000000" w:rsidRPr="00000000">
            <w:pPr>
              <w:widowControl w:val="0"/>
              <w:spacing w:after="1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Termín odevdání ČD - začátek října (3 knihy)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9966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ANGLICKÝ JAZYK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Unit 4D- poslech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rminulý čas prostý a průběhový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budoucí plány (future arrangements)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line="312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Prosím nosit pracovní sešit a úkoly v něm zadané, v tomto týdnu budeme pracovat na str. 40 a 41.</w:t>
            </w:r>
          </w:p>
          <w:p w:rsidR="00000000" w:rsidDel="00000000" w:rsidP="00000000" w:rsidRDefault="00000000" w:rsidRPr="00000000">
            <w:pPr>
              <w:spacing w:line="312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9966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NĚMECKÝ JAZYK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EINHEIT 6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Ich stelle Wien vor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Uč. str. 65 - 66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1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 12. 10. test - práce s textem (podobné cvičení v učebnici str. 64. cv. 13a,b,c,d)</w:t>
            </w:r>
          </w:p>
          <w:p w:rsidR="00000000" w:rsidDel="00000000" w:rsidP="00000000" w:rsidRDefault="00000000" w:rsidRPr="00000000">
            <w:pPr>
              <w:widowControl w:val="0"/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9966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MATEMATIKA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Opakování:  Mocniny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Nové učivo: Druhá odmocnina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 žáky, kteří nebudou v matematice něčemu rozumět, nabízím konzultace dle dohody.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Pokud nebude mít žák vypracovaný DÚ bude si jej muset vypracovat po vyučování.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Malé opakovací testy nebudou předem oznamovány.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9966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PŘÍRODOPIS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Savci - šelmy, ploutvonožci, kytovci, chobotnatci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prezentace žáků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začínáme s ústním zkoušením probraného učiva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9966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DĚJEPIS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Anglie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1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 10. 10. písemka - druhy monarchií, občanská společnost</w:t>
            </w:r>
          </w:p>
          <w:p w:rsidR="00000000" w:rsidDel="00000000" w:rsidP="00000000" w:rsidRDefault="00000000" w:rsidRPr="00000000">
            <w:pPr>
              <w:widowControl w:val="0"/>
              <w:spacing w:after="1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Pořídit, prosím, slohu A4 s kroužkovou vazbou na eurofolie, sešit ne!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1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EGS</w:t>
            </w:r>
          </w:p>
          <w:p w:rsidR="00000000" w:rsidDel="00000000" w:rsidP="00000000" w:rsidRDefault="00000000" w:rsidRPr="00000000">
            <w:pPr>
              <w:widowControl w:val="0"/>
              <w:spacing w:after="1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VDO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9966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ZEMĚPIS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Evropa - socioekonomické poměry-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Hospodářství a doprava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Práce s pracovním listem a atlasem, prezentace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Dú dokončit cvičení 1 a 2 v pracovním listě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9966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FYZIKA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TEST -Energie - polohová a pohybová, Přeměny energií;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Účinnost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9966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CHEMIE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Hmotnostní zlomek, oddělování složek směsí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Procvičovat značky prvků periodické tabulky!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9966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Jiná sdělení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T6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Platbu za kroužky prosím uhraďte na č. účtu školy pod VS dítěte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(platí se 400 Kč za kroužek na 1. pololetí). </w:t>
            </w:r>
          </w:p>
          <w:p w:rsidR="00000000" w:rsidDel="00000000" w:rsidP="00000000" w:rsidRDefault="00000000" w:rsidRPr="00000000">
            <w:pPr>
              <w:widowControl w:val="0"/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80000"/>
                <w:sz w:val="24"/>
                <w:szCs w:val="24"/>
                <w:rtl w:val="0"/>
              </w:rPr>
              <w:t xml:space="preserve">Žáci opakovaně zapomínají pomůcky a úkoly do jednotlivých vyučovacich předmětů! :(</w:t>
            </w:r>
          </w:p>
          <w:p w:rsidR="00000000" w:rsidDel="00000000" w:rsidP="00000000" w:rsidRDefault="00000000" w:rsidRPr="00000000">
            <w:pPr>
              <w:widowControl w:val="0"/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80000"/>
                <w:sz w:val="24"/>
                <w:szCs w:val="24"/>
                <w:rtl w:val="0"/>
              </w:rPr>
              <w:t xml:space="preserve">Prosím také o včasné omlouvání absencí v ŽK. Děkuji.</w:t>
            </w:r>
          </w:p>
          <w:p w:rsidR="00000000" w:rsidDel="00000000" w:rsidP="00000000" w:rsidRDefault="00000000" w:rsidRPr="00000000">
            <w:pPr>
              <w:widowControl w:val="0"/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Prosím, prodisutujte s dětmi, co si kupují před vyučováním a během volných hodin před odpoledním vyučováním. Často děti vídáme s brambůrkami a jinými pochutinami, někteří si z peněz pořizují energy drinky, které jsou pro dospívající velmi nevhodné a jejich konzumace je ve škole zakázána. Děkujeme.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/>
      <w:pgMar w:bottom="566.9291338582677" w:top="566.9291338582677" w:left="566.9291338582677" w:right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jpg"/><Relationship Id="rId6" Type="http://schemas.openxmlformats.org/officeDocument/2006/relationships/image" Target="media/image03.jpg"/><Relationship Id="rId7" Type="http://schemas.openxmlformats.org/officeDocument/2006/relationships/header" Target="header1.xml"/></Relationships>
</file>